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69A54" w14:textId="77777777" w:rsidR="00A23A0E" w:rsidRPr="00A23A0E" w:rsidRDefault="00A23A0E" w:rsidP="00A23A0E">
      <w:pPr>
        <w:rPr>
          <w:b/>
          <w:bCs/>
        </w:rPr>
      </w:pPr>
      <w:r w:rsidRPr="00A23A0E">
        <w:rPr>
          <w:b/>
          <w:bCs/>
        </w:rPr>
        <w:t>AASFAA Treasurer-Elect</w:t>
      </w:r>
    </w:p>
    <w:p w14:paraId="1C5B73AA" w14:textId="77777777" w:rsidR="00A23A0E" w:rsidRPr="00A23A0E" w:rsidRDefault="00A23A0E" w:rsidP="00A23A0E">
      <w:r w:rsidRPr="00A23A0E">
        <w:rPr>
          <w:b/>
          <w:bCs/>
        </w:rPr>
        <w:t>Bylaws PG 11-12</w:t>
      </w:r>
    </w:p>
    <w:p w14:paraId="7B7110DA" w14:textId="77777777" w:rsidR="00A23A0E" w:rsidRPr="00A23A0E" w:rsidRDefault="00A23A0E" w:rsidP="00A23A0E">
      <w:r w:rsidRPr="00A23A0E">
        <w:t>Article V – Section 1 – Officers: The officers of the corporation shall be a Past-President, President-Elect, President, one or more Vice Presidents (the number thereof to be determined by the Board of Directors), Secretary, Treasurer, and Treasurer-Elect.</w:t>
      </w:r>
    </w:p>
    <w:p w14:paraId="3BA08211" w14:textId="77777777" w:rsidR="00A23A0E" w:rsidRPr="00A23A0E" w:rsidRDefault="00A23A0E" w:rsidP="00A23A0E">
      <w:r w:rsidRPr="00A23A0E">
        <w:t>Article V – Section 10 – Treasurer-Elect: The Treasurer-Elect shall assist the Treasurer and prepare to assume the office of Treasurer during the following membership year.</w:t>
      </w:r>
    </w:p>
    <w:p w14:paraId="17AA9E38" w14:textId="77777777" w:rsidR="00A23A0E" w:rsidRPr="00A23A0E" w:rsidRDefault="00A23A0E" w:rsidP="00A23A0E">
      <w:r w:rsidRPr="00A23A0E">
        <w:rPr>
          <w:b/>
          <w:bCs/>
        </w:rPr>
        <w:t>Bylaws PG 25</w:t>
      </w:r>
    </w:p>
    <w:p w14:paraId="07848E3C" w14:textId="77777777" w:rsidR="00A23A0E" w:rsidRPr="00A23A0E" w:rsidRDefault="00A23A0E" w:rsidP="00A23A0E">
      <w:r w:rsidRPr="00A23A0E">
        <w:rPr>
          <w:b/>
          <w:bCs/>
        </w:rPr>
        <w:t>OFFICE:</w:t>
      </w:r>
      <w:r w:rsidRPr="00A23A0E">
        <w:t xml:space="preserve"> Treasurer-Elect</w:t>
      </w:r>
    </w:p>
    <w:p w14:paraId="035136A4" w14:textId="77777777" w:rsidR="00A23A0E" w:rsidRPr="00A23A0E" w:rsidRDefault="00A23A0E" w:rsidP="00A23A0E">
      <w:r w:rsidRPr="00A23A0E">
        <w:rPr>
          <w:b/>
          <w:bCs/>
        </w:rPr>
        <w:t>TERM:</w:t>
      </w:r>
      <w:r w:rsidRPr="00A23A0E">
        <w:t xml:space="preserve"> Two years. One year as Treasurer-Elect followed by one year as Treasurer. Commencing at the Transition Meeting on July 1, whichever comes first.</w:t>
      </w:r>
    </w:p>
    <w:p w14:paraId="5DA9F6CF" w14:textId="77777777" w:rsidR="00A23A0E" w:rsidRPr="00A23A0E" w:rsidRDefault="00A23A0E" w:rsidP="00A23A0E">
      <w:r w:rsidRPr="00A23A0E">
        <w:rPr>
          <w:b/>
          <w:bCs/>
        </w:rPr>
        <w:t>FUNCTION:</w:t>
      </w:r>
      <w:r w:rsidRPr="00A23A0E">
        <w:t xml:space="preserve"> Serve as a member of the Board of Directors and participate in the decision-making process of the Board while preparing to assume the Treasurer role.</w:t>
      </w:r>
    </w:p>
    <w:p w14:paraId="5C6E5D1C" w14:textId="77777777" w:rsidR="00A23A0E" w:rsidRPr="00A23A0E" w:rsidRDefault="00A23A0E" w:rsidP="00A23A0E">
      <w:r w:rsidRPr="00A23A0E">
        <w:rPr>
          <w:b/>
          <w:bCs/>
        </w:rPr>
        <w:t>COMMITTEE LIAISON:</w:t>
      </w:r>
      <w:r w:rsidRPr="00A23A0E">
        <w:t xml:space="preserve"> Membership Committee</w:t>
      </w:r>
    </w:p>
    <w:p w14:paraId="10F6D9F6" w14:textId="77777777" w:rsidR="00A23A0E" w:rsidRPr="00A23A0E" w:rsidRDefault="00A23A0E" w:rsidP="00A23A0E">
      <w:r w:rsidRPr="00A23A0E">
        <w:rPr>
          <w:b/>
          <w:bCs/>
        </w:rPr>
        <w:t>MEMBER ON:</w:t>
      </w:r>
      <w:r w:rsidRPr="00A23A0E">
        <w:t xml:space="preserve"> Fiscal Planning and Development Committee</w:t>
      </w:r>
    </w:p>
    <w:p w14:paraId="69145D39" w14:textId="77777777" w:rsidR="00A23A0E" w:rsidRPr="00A23A0E" w:rsidRDefault="00A23A0E" w:rsidP="00A23A0E">
      <w:r w:rsidRPr="00A23A0E">
        <w:rPr>
          <w:b/>
          <w:bCs/>
        </w:rPr>
        <w:t>RESPONSIBILITIES:</w:t>
      </w:r>
    </w:p>
    <w:p w14:paraId="4D495003" w14:textId="77777777" w:rsidR="00A23A0E" w:rsidRPr="00A23A0E" w:rsidRDefault="00A23A0E" w:rsidP="00A23A0E">
      <w:r w:rsidRPr="00A23A0E">
        <w:t>Work in conjunction with the Treasurer to receive and manage Association funds.</w:t>
      </w:r>
    </w:p>
    <w:p w14:paraId="108F6A0B" w14:textId="77777777" w:rsidR="00A23A0E" w:rsidRPr="00A23A0E" w:rsidRDefault="00A23A0E" w:rsidP="00A23A0E">
      <w:r w:rsidRPr="00A23A0E">
        <w:t>Maintain accurate records of incoming transactions and financial activities.</w:t>
      </w:r>
    </w:p>
    <w:p w14:paraId="68E3F180" w14:textId="77777777" w:rsidR="00A23A0E" w:rsidRPr="00A23A0E" w:rsidRDefault="00A23A0E" w:rsidP="00A23A0E">
      <w:r w:rsidRPr="00A23A0E">
        <w:t>Review monthly financial statements prepared by the Treasurer.</w:t>
      </w:r>
    </w:p>
    <w:p w14:paraId="0BB49C9C" w14:textId="77777777" w:rsidR="00A23A0E" w:rsidRPr="00A23A0E" w:rsidRDefault="00A23A0E" w:rsidP="00A23A0E">
      <w:r w:rsidRPr="00A23A0E">
        <w:t>Maintain membership records and coordinate with the Membership Committee regarding dues collection.</w:t>
      </w:r>
    </w:p>
    <w:p w14:paraId="2AE8CFBC" w14:textId="77777777" w:rsidR="00A23A0E" w:rsidRPr="00A23A0E" w:rsidRDefault="00A23A0E" w:rsidP="00A23A0E">
      <w:r w:rsidRPr="00A23A0E">
        <w:t>Track sponsorship records and assist with the collection of sponsorship fees.</w:t>
      </w:r>
    </w:p>
    <w:p w14:paraId="40762894" w14:textId="77777777" w:rsidR="00A23A0E" w:rsidRPr="00A23A0E" w:rsidRDefault="00A23A0E" w:rsidP="00A23A0E">
      <w:r w:rsidRPr="00A23A0E">
        <w:t>Provide membership information to Association committees and members when requested.</w:t>
      </w:r>
    </w:p>
    <w:p w14:paraId="0FFF81F9" w14:textId="77777777" w:rsidR="00A23A0E" w:rsidRPr="00A23A0E" w:rsidRDefault="00A23A0E" w:rsidP="00A23A0E">
      <w:r w:rsidRPr="00A23A0E">
        <w:t>Perform the duties of the Treasurer in the Treasurer’s absence when necessary.</w:t>
      </w:r>
    </w:p>
    <w:p w14:paraId="5829D684" w14:textId="77777777" w:rsidR="00A23A0E" w:rsidRPr="00A23A0E" w:rsidRDefault="00A23A0E" w:rsidP="00A23A0E">
      <w:r w:rsidRPr="00A23A0E">
        <w:t>Assist the Treasurer in preparation of reports and financial documentation for Board meetings.</w:t>
      </w:r>
    </w:p>
    <w:p w14:paraId="58177479" w14:textId="77777777" w:rsidR="00A23A0E" w:rsidRPr="00A23A0E" w:rsidRDefault="00A23A0E" w:rsidP="00A23A0E">
      <w:r w:rsidRPr="00A23A0E">
        <w:rPr>
          <w:b/>
          <w:bCs/>
        </w:rPr>
        <w:t>OTHER ASSIGNED DUTIES:</w:t>
      </w:r>
      <w:r w:rsidRPr="00A23A0E">
        <w:t xml:space="preserve"> Perform other duties as assigned by the President, Treasurer, or Board of Directors.</w:t>
      </w:r>
    </w:p>
    <w:p w14:paraId="16DC1CBA" w14:textId="77777777" w:rsidR="00A23A0E" w:rsidRPr="00A23A0E" w:rsidRDefault="00A23A0E" w:rsidP="00A23A0E">
      <w:r w:rsidRPr="00A23A0E">
        <w:rPr>
          <w:b/>
          <w:bCs/>
        </w:rPr>
        <w:lastRenderedPageBreak/>
        <w:t>Time Commitment:</w:t>
      </w:r>
    </w:p>
    <w:p w14:paraId="1546CC16" w14:textId="77777777" w:rsidR="00A23A0E" w:rsidRPr="00A23A0E" w:rsidRDefault="00A23A0E" w:rsidP="00A23A0E">
      <w:pPr>
        <w:rPr>
          <w:highlight w:val="yellow"/>
        </w:rPr>
      </w:pPr>
      <w:r w:rsidRPr="00A23A0E">
        <w:rPr>
          <w:highlight w:val="yellow"/>
        </w:rPr>
        <w:t>No more than 2 hours per month unless there is a board meeting or an event such as the AASFAA Conference. Time commitment may increase slightly during membership renewals or conference planning.</w:t>
      </w:r>
    </w:p>
    <w:p w14:paraId="58102A87" w14:textId="77777777" w:rsidR="00A23A0E" w:rsidRPr="00A23A0E" w:rsidRDefault="00A23A0E" w:rsidP="00A23A0E">
      <w:r w:rsidRPr="00A23A0E">
        <w:rPr>
          <w:highlight w:val="yellow"/>
        </w:rPr>
        <w:t>Election occurs before April 15th each year. The position is a two-year commitment, serving one year as Treasurer-Elect followed by one year as Treasurer.</w:t>
      </w:r>
    </w:p>
    <w:p w14:paraId="62A6959E" w14:textId="77777777" w:rsidR="00EA7A68" w:rsidRDefault="00EA7A68"/>
    <w:sectPr w:rsidR="00EA7A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A0E"/>
    <w:rsid w:val="00A23A0E"/>
    <w:rsid w:val="00B816D2"/>
    <w:rsid w:val="00C70002"/>
    <w:rsid w:val="00E14989"/>
    <w:rsid w:val="00EA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D217A"/>
  <w15:chartTrackingRefBased/>
  <w15:docId w15:val="{5C2D276D-7F92-453D-BD27-3DC2AF4C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A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A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A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A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A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A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A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A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1763</Characters>
  <Application>Microsoft Office Word</Application>
  <DocSecurity>0</DocSecurity>
  <Lines>35</Lines>
  <Paragraphs>23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Gregory Williams</dc:creator>
  <cp:keywords/>
  <dc:description/>
  <cp:lastModifiedBy>Caleb Gregory Williams</cp:lastModifiedBy>
  <cp:revision>3</cp:revision>
  <dcterms:created xsi:type="dcterms:W3CDTF">2026-03-06T16:40:00Z</dcterms:created>
  <dcterms:modified xsi:type="dcterms:W3CDTF">2026-03-06T16:40:00Z</dcterms:modified>
</cp:coreProperties>
</file>